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73E0" w14:textId="77777777" w:rsidR="007C59EC" w:rsidRDefault="002D4D88">
      <w:pPr>
        <w:spacing w:after="182" w:line="259" w:lineRule="auto"/>
        <w:ind w:left="0" w:firstLine="0"/>
        <w:jc w:val="right"/>
      </w:pPr>
      <w:r>
        <w:t xml:space="preserve"> </w:t>
      </w:r>
    </w:p>
    <w:p w14:paraId="02263FEE" w14:textId="77777777" w:rsidR="007C59EC" w:rsidRDefault="002D4D88">
      <w:pPr>
        <w:spacing w:after="0" w:line="259" w:lineRule="auto"/>
        <w:ind w:left="0" w:right="59" w:firstLine="0"/>
        <w:jc w:val="center"/>
      </w:pPr>
      <w:r>
        <w:rPr>
          <w:b/>
          <w:sz w:val="44"/>
        </w:rPr>
        <w:t xml:space="preserve">Nearing Retirement Checklist </w:t>
      </w:r>
    </w:p>
    <w:p w14:paraId="106F41FD" w14:textId="77777777" w:rsidR="007C59EC" w:rsidRDefault="002D4D88">
      <w:pPr>
        <w:spacing w:after="0" w:line="259" w:lineRule="auto"/>
        <w:ind w:left="24" w:firstLine="0"/>
        <w:jc w:val="center"/>
      </w:pPr>
      <w:r>
        <w:rPr>
          <w:sz w:val="32"/>
        </w:rPr>
        <w:t xml:space="preserve"> </w:t>
      </w:r>
    </w:p>
    <w:p w14:paraId="1743470E" w14:textId="77777777" w:rsidR="007C59EC" w:rsidRDefault="002D4D88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0B099ACA" w14:textId="77777777" w:rsidR="007C59EC" w:rsidRDefault="002D4D88">
      <w:pPr>
        <w:pStyle w:val="Heading1"/>
        <w:ind w:left="-5"/>
      </w:pPr>
      <w:r>
        <w:t xml:space="preserve">General Information </w:t>
      </w:r>
    </w:p>
    <w:p w14:paraId="0A83DB6D" w14:textId="77777777" w:rsidR="007C59EC" w:rsidRDefault="002D4D88">
      <w:pPr>
        <w:numPr>
          <w:ilvl w:val="0"/>
          <w:numId w:val="1"/>
        </w:numPr>
        <w:ind w:hanging="360"/>
      </w:pPr>
      <w:r>
        <w:t xml:space="preserve">Has relevant personal information been gathered?  </w:t>
      </w:r>
    </w:p>
    <w:p w14:paraId="7F85A63B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Age </w:t>
      </w:r>
    </w:p>
    <w:p w14:paraId="45472A22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Age of spouse/partner </w:t>
      </w:r>
    </w:p>
    <w:p w14:paraId="5628283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Number of children (and other dependents) and their children </w:t>
      </w:r>
    </w:p>
    <w:p w14:paraId="5D9B222A" w14:textId="77777777" w:rsidR="007C59EC" w:rsidRDefault="002D4D88">
      <w:pPr>
        <w:spacing w:after="0" w:line="259" w:lineRule="auto"/>
        <w:ind w:left="1440" w:firstLine="0"/>
      </w:pPr>
      <w:r>
        <w:t xml:space="preserve"> </w:t>
      </w:r>
    </w:p>
    <w:p w14:paraId="237A85D8" w14:textId="77777777" w:rsidR="007C59EC" w:rsidRDefault="002D4D88">
      <w:pPr>
        <w:numPr>
          <w:ilvl w:val="0"/>
          <w:numId w:val="1"/>
        </w:numPr>
        <w:ind w:hanging="360"/>
      </w:pPr>
      <w:r>
        <w:t xml:space="preserve">Has financial situation been assessed? </w:t>
      </w:r>
    </w:p>
    <w:p w14:paraId="2E6D681E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Estimated annual expenses during retirement </w:t>
      </w:r>
    </w:p>
    <w:p w14:paraId="364006AA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Estimated annual income during retirement (pretax and after-tax) </w:t>
      </w:r>
    </w:p>
    <w:p w14:paraId="514C7156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Total assets and savings to date </w:t>
      </w:r>
    </w:p>
    <w:p w14:paraId="7CA4D850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Total retirement savings to date </w:t>
      </w:r>
    </w:p>
    <w:p w14:paraId="5B0B80BA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Estimated yearly contribution to retirement savings </w:t>
      </w:r>
    </w:p>
    <w:p w14:paraId="63564F96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Total liabilities to date </w:t>
      </w:r>
    </w:p>
    <w:p w14:paraId="01381C8A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Income tax bracket and filing status </w:t>
      </w:r>
    </w:p>
    <w:p w14:paraId="60AB94F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Health insurance coverage for each spouse </w:t>
      </w:r>
    </w:p>
    <w:p w14:paraId="317E1EAC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Long-term care insurance coverage for each spouse </w:t>
      </w:r>
    </w:p>
    <w:p w14:paraId="4E6B7D1B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Life insurance coverage for each spouse </w:t>
      </w:r>
    </w:p>
    <w:p w14:paraId="0CAB5FBC" w14:textId="77777777" w:rsidR="007C59EC" w:rsidRDefault="002D4D88">
      <w:pPr>
        <w:ind w:left="1075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3F38EC9A" wp14:editId="05D9AD3C">
            <wp:simplePos x="0" y="0"/>
            <wp:positionH relativeFrom="column">
              <wp:posOffset>2870</wp:posOffset>
            </wp:positionH>
            <wp:positionV relativeFrom="paragraph">
              <wp:posOffset>-305164</wp:posOffset>
            </wp:positionV>
            <wp:extent cx="5937250" cy="1565275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Wills, durable power of attorney, health-care directive, and other estate planning needs </w:t>
      </w:r>
    </w:p>
    <w:p w14:paraId="25846A7E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Beneficiary designations </w:t>
      </w:r>
    </w:p>
    <w:p w14:paraId="63F62A47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75C0E312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3D41E5B" w14:textId="77777777" w:rsidR="007C59EC" w:rsidRDefault="002D4D88">
      <w:pPr>
        <w:pStyle w:val="Heading1"/>
        <w:ind w:left="-5"/>
      </w:pPr>
      <w:r>
        <w:t xml:space="preserve">Determining Retirement Income Needs </w:t>
      </w:r>
    </w:p>
    <w:p w14:paraId="7B9D436D" w14:textId="77777777" w:rsidR="007C59EC" w:rsidRDefault="002D4D88">
      <w:pPr>
        <w:numPr>
          <w:ilvl w:val="0"/>
          <w:numId w:val="2"/>
        </w:numPr>
        <w:ind w:hanging="360"/>
      </w:pPr>
      <w:r>
        <w:t xml:space="preserve">Have other major financial goals been funded or achieved? </w:t>
      </w:r>
    </w:p>
    <w:p w14:paraId="5B30998B" w14:textId="77777777" w:rsidR="007C59EC" w:rsidRDefault="002D4D88">
      <w:pPr>
        <w:ind w:left="1075" w:right="5678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Pay off home mortgage </w:t>
      </w: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Fund children’s education </w:t>
      </w:r>
    </w:p>
    <w:p w14:paraId="727F4787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Buy retirement home </w:t>
      </w:r>
    </w:p>
    <w:p w14:paraId="17E804AD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 </w:t>
      </w:r>
    </w:p>
    <w:p w14:paraId="3B08136D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3FDE0760" w14:textId="77777777" w:rsidR="007C59EC" w:rsidRDefault="002D4D88">
      <w:pPr>
        <w:numPr>
          <w:ilvl w:val="0"/>
          <w:numId w:val="2"/>
        </w:numPr>
        <w:ind w:hanging="360"/>
      </w:pPr>
      <w:r>
        <w:t xml:space="preserve">Have annual retirement expenses been estimated?  </w:t>
      </w:r>
    </w:p>
    <w:p w14:paraId="43CDD25B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Food, clothing, housing </w:t>
      </w:r>
    </w:p>
    <w:p w14:paraId="4A0BB6CA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Insurance </w:t>
      </w:r>
    </w:p>
    <w:p w14:paraId="3E703308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Health care </w:t>
      </w:r>
    </w:p>
    <w:p w14:paraId="716296F7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Travel and recreation </w:t>
      </w:r>
    </w:p>
    <w:p w14:paraId="6E46727F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 </w:t>
      </w:r>
    </w:p>
    <w:p w14:paraId="1FA35A37" w14:textId="77777777" w:rsidR="007C59EC" w:rsidRDefault="002D4D88">
      <w:pPr>
        <w:spacing w:after="0" w:line="259" w:lineRule="auto"/>
        <w:ind w:left="1440" w:firstLine="0"/>
      </w:pPr>
      <w:r>
        <w:t xml:space="preserve"> </w:t>
      </w:r>
    </w:p>
    <w:p w14:paraId="58C8AEFE" w14:textId="77777777" w:rsidR="007C59EC" w:rsidRDefault="002D4D88">
      <w:pPr>
        <w:numPr>
          <w:ilvl w:val="0"/>
          <w:numId w:val="2"/>
        </w:numPr>
        <w:ind w:hanging="360"/>
      </w:pPr>
      <w:r>
        <w:t xml:space="preserve">Has expected annual income been estimated, and will that income be sufficient to meet retirement needs? </w:t>
      </w:r>
    </w:p>
    <w:p w14:paraId="25EE3D4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Social Security </w:t>
      </w:r>
    </w:p>
    <w:p w14:paraId="3FB0F7E6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Pensions </w:t>
      </w:r>
    </w:p>
    <w:p w14:paraId="0323141E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Savings and investments </w:t>
      </w:r>
    </w:p>
    <w:p w14:paraId="73C7630A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Job earnings </w:t>
      </w:r>
    </w:p>
    <w:p w14:paraId="228CB61A" w14:textId="25E594F1" w:rsidR="007C59EC" w:rsidRDefault="002D4D88" w:rsidP="0067172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</w:t>
      </w:r>
    </w:p>
    <w:p w14:paraId="0B32D5F2" w14:textId="77777777" w:rsidR="007C59EC" w:rsidRDefault="002D4D88">
      <w:pPr>
        <w:numPr>
          <w:ilvl w:val="0"/>
          <w:numId w:val="2"/>
        </w:numPr>
        <w:ind w:hanging="360"/>
      </w:pPr>
      <w:r>
        <w:lastRenderedPageBreak/>
        <w:t xml:space="preserve">If not, are there steps that can be taken to bridge the gap? </w:t>
      </w:r>
    </w:p>
    <w:p w14:paraId="384657DE" w14:textId="77777777" w:rsidR="007C59EC" w:rsidRDefault="002D4D88">
      <w:pPr>
        <w:numPr>
          <w:ilvl w:val="1"/>
          <w:numId w:val="2"/>
        </w:numPr>
        <w:ind w:hanging="360"/>
      </w:pPr>
      <w:r>
        <w:t xml:space="preserve">Work part-time </w:t>
      </w:r>
    </w:p>
    <w:p w14:paraId="7DA5A6E7" w14:textId="77777777" w:rsidR="007C59EC" w:rsidRDefault="002D4D88">
      <w:pPr>
        <w:numPr>
          <w:ilvl w:val="1"/>
          <w:numId w:val="2"/>
        </w:numPr>
        <w:ind w:hanging="360"/>
      </w:pPr>
      <w:r>
        <w:t xml:space="preserve">Cut expenses </w:t>
      </w:r>
    </w:p>
    <w:p w14:paraId="5700E227" w14:textId="77777777" w:rsidR="007C59EC" w:rsidRDefault="002D4D88">
      <w:pPr>
        <w:numPr>
          <w:ilvl w:val="1"/>
          <w:numId w:val="2"/>
        </w:numPr>
        <w:ind w:hanging="360"/>
      </w:pPr>
      <w:r>
        <w:t xml:space="preserve">Set more modest goals </w:t>
      </w:r>
    </w:p>
    <w:p w14:paraId="57F0E448" w14:textId="77777777" w:rsidR="007C59EC" w:rsidRDefault="002D4D88">
      <w:pPr>
        <w:numPr>
          <w:ilvl w:val="1"/>
          <w:numId w:val="2"/>
        </w:numPr>
        <w:ind w:hanging="360"/>
      </w:pPr>
      <w:r>
        <w:t xml:space="preserve">Delay retirement </w:t>
      </w:r>
    </w:p>
    <w:p w14:paraId="4F72907F" w14:textId="77777777" w:rsidR="007C59EC" w:rsidRDefault="002D4D88">
      <w:pPr>
        <w:numPr>
          <w:ilvl w:val="1"/>
          <w:numId w:val="2"/>
        </w:numPr>
        <w:ind w:hanging="360"/>
      </w:pPr>
      <w:r>
        <w:t xml:space="preserve">Other </w:t>
      </w:r>
    </w:p>
    <w:p w14:paraId="791E3904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177E4957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62D03DE2" w14:textId="77777777" w:rsidR="007C59EC" w:rsidRDefault="002D4D88">
      <w:pPr>
        <w:pStyle w:val="Heading1"/>
        <w:ind w:left="-5"/>
      </w:pPr>
      <w:r>
        <w:t xml:space="preserve">Employer-sponsored retirement plans and IRAs </w:t>
      </w:r>
    </w:p>
    <w:p w14:paraId="69E2F88A" w14:textId="77777777" w:rsidR="007C59EC" w:rsidRDefault="002D4D88">
      <w:pPr>
        <w:numPr>
          <w:ilvl w:val="0"/>
          <w:numId w:val="3"/>
        </w:numPr>
        <w:ind w:hanging="360"/>
      </w:pPr>
      <w:r>
        <w:t xml:space="preserve">Is a 401(k) or other employer-sponsored retirement plan funded? </w:t>
      </w:r>
    </w:p>
    <w:p w14:paraId="4365C67C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327C62A8" w14:textId="77777777" w:rsidR="007C59EC" w:rsidRDefault="002D4D88">
      <w:pPr>
        <w:numPr>
          <w:ilvl w:val="0"/>
          <w:numId w:val="3"/>
        </w:numPr>
        <w:ind w:hanging="360"/>
      </w:pPr>
      <w:r>
        <w:t xml:space="preserve">Is an IRA in place? </w:t>
      </w:r>
    </w:p>
    <w:p w14:paraId="68E1982D" w14:textId="77777777" w:rsidR="007C59EC" w:rsidRDefault="002D4D88">
      <w:pPr>
        <w:numPr>
          <w:ilvl w:val="1"/>
          <w:numId w:val="3"/>
        </w:numPr>
        <w:ind w:hanging="360"/>
      </w:pPr>
      <w:r>
        <w:t xml:space="preserve">Roth IRAs </w:t>
      </w:r>
    </w:p>
    <w:p w14:paraId="3197EBB0" w14:textId="77777777" w:rsidR="007C59EC" w:rsidRDefault="002D4D88">
      <w:pPr>
        <w:numPr>
          <w:ilvl w:val="1"/>
          <w:numId w:val="3"/>
        </w:numPr>
        <w:ind w:hanging="360"/>
      </w:pPr>
      <w:r>
        <w:t xml:space="preserve">Traditional IRAs </w:t>
      </w:r>
    </w:p>
    <w:p w14:paraId="2C3983A6" w14:textId="77777777" w:rsidR="007C59EC" w:rsidRDefault="002D4D88">
      <w:pPr>
        <w:spacing w:after="0" w:line="259" w:lineRule="auto"/>
        <w:ind w:left="1440" w:firstLine="0"/>
      </w:pPr>
      <w:r>
        <w:t xml:space="preserve"> </w:t>
      </w:r>
    </w:p>
    <w:p w14:paraId="357C4070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AC0C6F3" w14:textId="77777777" w:rsidR="007C59EC" w:rsidRDefault="002D4D88">
      <w:pPr>
        <w:pStyle w:val="Heading1"/>
        <w:ind w:left="-5"/>
      </w:pPr>
      <w:r>
        <w:t xml:space="preserve">Investment Planning </w:t>
      </w:r>
    </w:p>
    <w:p w14:paraId="509D564E" w14:textId="77777777" w:rsidR="007C59EC" w:rsidRDefault="002D4D88">
      <w:pPr>
        <w:numPr>
          <w:ilvl w:val="0"/>
          <w:numId w:val="4"/>
        </w:numPr>
        <w:ind w:hanging="360"/>
      </w:pPr>
      <w:r>
        <w:t xml:space="preserve">Now that retirement is here (or near), have plans been made to change how the retirement portfolio and other assets are invested? </w:t>
      </w:r>
    </w:p>
    <w:p w14:paraId="3F04DC42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3882955C" w14:textId="77777777" w:rsidR="007C59EC" w:rsidRDefault="002D4D88">
      <w:pPr>
        <w:numPr>
          <w:ilvl w:val="0"/>
          <w:numId w:val="4"/>
        </w:numPr>
        <w:ind w:hanging="360"/>
      </w:pPr>
      <w:r>
        <w:t xml:space="preserve">Will the client/advisor monitor the retirement portfolio and other investments throughout retirement and make changes when appropriate? </w:t>
      </w:r>
    </w:p>
    <w:p w14:paraId="04A8CBE8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5AA342D2" w14:textId="77777777" w:rsidR="007C59EC" w:rsidRDefault="002D4D88">
      <w:pPr>
        <w:numPr>
          <w:ilvl w:val="0"/>
          <w:numId w:val="4"/>
        </w:numPr>
        <w:ind w:hanging="360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AD78FBF" wp14:editId="0AB247AA">
            <wp:simplePos x="0" y="0"/>
            <wp:positionH relativeFrom="column">
              <wp:posOffset>2870</wp:posOffset>
            </wp:positionH>
            <wp:positionV relativeFrom="paragraph">
              <wp:posOffset>-560733</wp:posOffset>
            </wp:positionV>
            <wp:extent cx="5937250" cy="1565275"/>
            <wp:effectExtent l="0" t="0" r="0" b="0"/>
            <wp:wrapNone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Have expectations been established for how the retirement portfolio and other investments may perform in the coming years? </w:t>
      </w:r>
    </w:p>
    <w:p w14:paraId="44474D54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7E6E5D96" w14:textId="77777777" w:rsidR="007C59EC" w:rsidRDefault="002D4D88">
      <w:pPr>
        <w:numPr>
          <w:ilvl w:val="0"/>
          <w:numId w:val="4"/>
        </w:numPr>
        <w:ind w:hanging="360"/>
      </w:pPr>
      <w:r>
        <w:t xml:space="preserve">Is some degree of investment risk acceptable? </w:t>
      </w:r>
    </w:p>
    <w:p w14:paraId="6B094E08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5F038390" w14:textId="77777777" w:rsidR="007C59EC" w:rsidRDefault="002D4D88">
      <w:pPr>
        <w:numPr>
          <w:ilvl w:val="0"/>
          <w:numId w:val="4"/>
        </w:numPr>
        <w:ind w:hanging="360"/>
      </w:pPr>
      <w:r>
        <w:t xml:space="preserve">Has a distribution strategy been discussed/developed? </w:t>
      </w:r>
    </w:p>
    <w:p w14:paraId="24DB127E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036123D3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0A80409" w14:textId="77777777" w:rsidR="007C59EC" w:rsidRDefault="002D4D88">
      <w:pPr>
        <w:pStyle w:val="Heading1"/>
        <w:ind w:left="-5"/>
      </w:pPr>
      <w:r>
        <w:t xml:space="preserve">Insurance Planning </w:t>
      </w:r>
    </w:p>
    <w:p w14:paraId="08AF9175" w14:textId="77777777" w:rsidR="007C59EC" w:rsidRDefault="002D4D88">
      <w:pPr>
        <w:numPr>
          <w:ilvl w:val="0"/>
          <w:numId w:val="5"/>
        </w:numPr>
        <w:ind w:hanging="360"/>
      </w:pPr>
      <w:r>
        <w:t xml:space="preserve">If under age 65, will adequate health insurance be available until Medicare eligibility is established? </w:t>
      </w:r>
    </w:p>
    <w:p w14:paraId="526BF438" w14:textId="77777777" w:rsidR="007C59EC" w:rsidRDefault="002D4D88">
      <w:pPr>
        <w:numPr>
          <w:ilvl w:val="0"/>
          <w:numId w:val="5"/>
        </w:numPr>
        <w:ind w:hanging="360"/>
      </w:pPr>
      <w:r>
        <w:t xml:space="preserve">If 65 or older, has a Medigap or other health policy been purchased to supplement Medicare, or is employer-sponsored coverage available? </w:t>
      </w:r>
    </w:p>
    <w:p w14:paraId="1284E376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0F16D48D" w14:textId="77777777" w:rsidR="007C59EC" w:rsidRDefault="002D4D88">
      <w:pPr>
        <w:numPr>
          <w:ilvl w:val="0"/>
          <w:numId w:val="5"/>
        </w:numPr>
        <w:ind w:hanging="360"/>
      </w:pPr>
      <w:r>
        <w:t xml:space="preserve">Is there long-term care insurance, or have this and other strategies been considered to protect against the cost of nursing home care? </w:t>
      </w:r>
    </w:p>
    <w:p w14:paraId="79E4DEEA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5C48B1F7" w14:textId="77777777" w:rsidR="007C59EC" w:rsidRDefault="002D4D88">
      <w:pPr>
        <w:numPr>
          <w:ilvl w:val="0"/>
          <w:numId w:val="5"/>
        </w:numPr>
        <w:ind w:hanging="360"/>
      </w:pPr>
      <w:r>
        <w:t xml:space="preserve">Have life insurance needs been revisited? </w:t>
      </w:r>
    </w:p>
    <w:p w14:paraId="6BE02D6A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123B2FCD" w14:textId="77777777" w:rsidR="007C59EC" w:rsidRDefault="002D4D88">
      <w:pPr>
        <w:numPr>
          <w:ilvl w:val="0"/>
          <w:numId w:val="5"/>
        </w:numPr>
        <w:ind w:hanging="360"/>
      </w:pPr>
      <w:r>
        <w:t xml:space="preserve">Have other types of insurance coverage been reviewed? </w:t>
      </w:r>
    </w:p>
    <w:p w14:paraId="03A57B5B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Auto and homeowners </w:t>
      </w:r>
    </w:p>
    <w:p w14:paraId="7E7A0827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Disability (will end at retirement) </w:t>
      </w:r>
    </w:p>
    <w:p w14:paraId="2A97C5EB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Liability </w:t>
      </w:r>
    </w:p>
    <w:p w14:paraId="1B9084B1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</w:t>
      </w:r>
    </w:p>
    <w:p w14:paraId="123F363F" w14:textId="77777777" w:rsidR="007C59EC" w:rsidRDefault="002D4D88">
      <w:pPr>
        <w:spacing w:after="0" w:line="259" w:lineRule="auto"/>
        <w:ind w:left="0" w:firstLine="0"/>
      </w:pPr>
      <w:r>
        <w:t xml:space="preserve"> </w:t>
      </w:r>
    </w:p>
    <w:p w14:paraId="1E10CE5A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CAAAC0B" w14:textId="57ED134B" w:rsidR="007C59EC" w:rsidRDefault="002D4D88" w:rsidP="0067172E">
      <w:pPr>
        <w:spacing w:after="84" w:line="259" w:lineRule="auto"/>
        <w:ind w:left="0" w:firstLine="0"/>
      </w:pPr>
      <w:r>
        <w:rPr>
          <w:b/>
        </w:rPr>
        <w:t xml:space="preserve"> </w:t>
      </w:r>
    </w:p>
    <w:p w14:paraId="7A96E5CE" w14:textId="77777777" w:rsidR="007C59EC" w:rsidRDefault="002D4D88">
      <w:pPr>
        <w:spacing w:after="0" w:line="259" w:lineRule="auto"/>
        <w:ind w:left="0" w:right="6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09FAF871" w14:textId="77777777" w:rsidR="007C59EC" w:rsidRDefault="002D4D88">
      <w:pPr>
        <w:spacing w:after="0" w:line="259" w:lineRule="auto"/>
        <w:ind w:left="0" w:firstLine="0"/>
        <w:jc w:val="right"/>
      </w:pPr>
      <w:r>
        <w:lastRenderedPageBreak/>
        <w:t xml:space="preserve"> </w:t>
      </w:r>
    </w:p>
    <w:p w14:paraId="7C19AA0A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F9D3B2A" w14:textId="77777777" w:rsidR="007C59EC" w:rsidRDefault="002D4D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DF3AC13" w14:textId="77777777" w:rsidR="007C59EC" w:rsidRDefault="002D4D88">
      <w:pPr>
        <w:pStyle w:val="Heading1"/>
        <w:ind w:left="-5"/>
      </w:pPr>
      <w:r>
        <w:t xml:space="preserve">Estate Planning </w:t>
      </w:r>
    </w:p>
    <w:p w14:paraId="181D2B73" w14:textId="77777777" w:rsidR="007C59EC" w:rsidRDefault="002D4D88">
      <w:pPr>
        <w:numPr>
          <w:ilvl w:val="0"/>
          <w:numId w:val="6"/>
        </w:numPr>
        <w:ind w:hanging="360"/>
      </w:pPr>
      <w:r>
        <w:t xml:space="preserve">Will beneficiary designations be reviewed periodically? </w:t>
      </w:r>
    </w:p>
    <w:p w14:paraId="3218866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Employer-sponsored plans </w:t>
      </w:r>
    </w:p>
    <w:p w14:paraId="71E852DD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IRAs </w:t>
      </w:r>
    </w:p>
    <w:p w14:paraId="78BFCC6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Annuities </w:t>
      </w:r>
    </w:p>
    <w:p w14:paraId="7110E594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Life Insurance </w:t>
      </w:r>
    </w:p>
    <w:p w14:paraId="30444319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</w:t>
      </w:r>
    </w:p>
    <w:p w14:paraId="45CED1F3" w14:textId="77777777" w:rsidR="007C59EC" w:rsidRDefault="002D4D88">
      <w:pPr>
        <w:spacing w:after="0" w:line="259" w:lineRule="auto"/>
        <w:ind w:left="1440" w:firstLine="0"/>
      </w:pPr>
      <w:r>
        <w:t xml:space="preserve"> </w:t>
      </w:r>
    </w:p>
    <w:p w14:paraId="2A593623" w14:textId="77777777" w:rsidR="007C59EC" w:rsidRDefault="002D4D88">
      <w:pPr>
        <w:numPr>
          <w:ilvl w:val="0"/>
          <w:numId w:val="6"/>
        </w:numPr>
        <w:ind w:hanging="360"/>
      </w:pPr>
      <w:r>
        <w:t xml:space="preserve">Has will been reviewed/updated? </w:t>
      </w:r>
    </w:p>
    <w:p w14:paraId="3B7EB4E8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06EEFA1B" w14:textId="77777777" w:rsidR="007C59EC" w:rsidRDefault="002D4D88">
      <w:pPr>
        <w:numPr>
          <w:ilvl w:val="0"/>
          <w:numId w:val="6"/>
        </w:numPr>
        <w:ind w:hanging="360"/>
      </w:pPr>
      <w:r>
        <w:t xml:space="preserve">Is there a durable power of attorney or health-care directive? </w:t>
      </w:r>
    </w:p>
    <w:p w14:paraId="18FD9EC6" w14:textId="77777777" w:rsidR="007C59EC" w:rsidRDefault="002D4D88">
      <w:pPr>
        <w:spacing w:after="0" w:line="259" w:lineRule="auto"/>
        <w:ind w:left="720" w:firstLine="0"/>
      </w:pPr>
      <w:r>
        <w:t xml:space="preserve"> </w:t>
      </w:r>
    </w:p>
    <w:p w14:paraId="54C0D7E9" w14:textId="77777777" w:rsidR="007C59EC" w:rsidRDefault="002D4D88">
      <w:pPr>
        <w:numPr>
          <w:ilvl w:val="0"/>
          <w:numId w:val="6"/>
        </w:numPr>
        <w:ind w:hanging="360"/>
      </w:pPr>
      <w:r>
        <w:t xml:space="preserve">Have other estate planning tools and strategies been considered? </w:t>
      </w:r>
    </w:p>
    <w:p w14:paraId="0527F883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Trusts </w:t>
      </w:r>
    </w:p>
    <w:p w14:paraId="69757E86" w14:textId="77777777" w:rsidR="007C59EC" w:rsidRDefault="002D4D88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Gifting assets </w:t>
      </w:r>
    </w:p>
    <w:p w14:paraId="5B83B8B7" w14:textId="77777777" w:rsidR="007C59EC" w:rsidRDefault="002D4D88">
      <w:pPr>
        <w:spacing w:after="215"/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Other </w:t>
      </w:r>
    </w:p>
    <w:p w14:paraId="2B282C51" w14:textId="43D29EC0" w:rsidR="007C59EC" w:rsidRDefault="002D4D88" w:rsidP="0067172E">
      <w:pPr>
        <w:spacing w:after="5209" w:line="259" w:lineRule="auto"/>
        <w:ind w:left="5" w:firstLine="0"/>
      </w:pPr>
      <w:r>
        <w:rPr>
          <w:noProof/>
        </w:rPr>
        <w:drawing>
          <wp:inline distT="0" distB="0" distL="0" distR="0" wp14:anchorId="7473FDDA" wp14:editId="20DE7DC6">
            <wp:extent cx="5937250" cy="1565275"/>
            <wp:effectExtent l="0" t="0" r="0" b="0"/>
            <wp:docPr id="37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7" w:right="1383" w:bottom="0" w:left="1440" w:header="72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2D41" w14:textId="77777777" w:rsidR="003D4710" w:rsidRDefault="003D4710">
      <w:pPr>
        <w:spacing w:after="0" w:line="240" w:lineRule="auto"/>
      </w:pPr>
      <w:r>
        <w:separator/>
      </w:r>
    </w:p>
  </w:endnote>
  <w:endnote w:type="continuationSeparator" w:id="0">
    <w:p w14:paraId="10E0977D" w14:textId="77777777" w:rsidR="003D4710" w:rsidRDefault="003D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8E0D" w14:textId="77777777" w:rsidR="007C59EC" w:rsidRDefault="002D4D88">
    <w:pPr>
      <w:spacing w:after="0" w:line="259" w:lineRule="auto"/>
      <w:ind w:left="0" w:right="57" w:firstLine="0"/>
      <w:jc w:val="center"/>
    </w:pPr>
    <w:r>
      <w:rPr>
        <w:sz w:val="16"/>
      </w:rPr>
      <w:t xml:space="preserve">Financial Services.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98E6" w14:textId="1EE57AB4" w:rsidR="0067172E" w:rsidRDefault="0067172E">
    <w:pPr>
      <w:pStyle w:val="Footer"/>
    </w:pPr>
    <w:r>
      <w:rPr>
        <w:rFonts w:ascii="Times New Roman" w:hAnsi="Times New Roman"/>
        <w:sz w:val="20"/>
        <w:szCs w:val="20"/>
      </w:rPr>
      <w:t>©</w:t>
    </w:r>
    <w:r w:rsidR="0071681C">
      <w:rPr>
        <w:rFonts w:ascii="Times New Roman" w:hAnsi="Times New Roman"/>
        <w:sz w:val="20"/>
        <w:szCs w:val="20"/>
      </w:rPr>
      <w:t>2020-</w:t>
    </w:r>
    <w:r>
      <w:rPr>
        <w:rFonts w:ascii="Times New Roman" w:hAnsi="Times New Roman"/>
        <w:sz w:val="20"/>
        <w:szCs w:val="20"/>
      </w:rPr>
      <w:t xml:space="preserve">2026 Prosperwell Financial </w:t>
    </w:r>
  </w:p>
  <w:p w14:paraId="11011397" w14:textId="528ADE56" w:rsidR="007C59EC" w:rsidRDefault="007C59EC">
    <w:pPr>
      <w:spacing w:after="0" w:line="259" w:lineRule="auto"/>
      <w:ind w:left="0" w:right="57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A783" w14:textId="77777777" w:rsidR="007C59EC" w:rsidRDefault="002D4D88">
    <w:pPr>
      <w:spacing w:after="0" w:line="259" w:lineRule="auto"/>
      <w:ind w:left="0" w:right="57" w:firstLine="0"/>
      <w:jc w:val="center"/>
    </w:pPr>
    <w:r>
      <w:rPr>
        <w:sz w:val="16"/>
      </w:rPr>
      <w:t xml:space="preserve">Financial Services.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A70C" w14:textId="77777777" w:rsidR="003D4710" w:rsidRDefault="003D4710">
      <w:pPr>
        <w:spacing w:after="0" w:line="240" w:lineRule="auto"/>
      </w:pPr>
      <w:r>
        <w:separator/>
      </w:r>
    </w:p>
  </w:footnote>
  <w:footnote w:type="continuationSeparator" w:id="0">
    <w:p w14:paraId="5C195A9C" w14:textId="77777777" w:rsidR="003D4710" w:rsidRDefault="003D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3F4D" w14:textId="77777777" w:rsidR="0071681C" w:rsidRDefault="00716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363E" w14:textId="77777777" w:rsidR="0071681C" w:rsidRDefault="007168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680E" w14:textId="77777777" w:rsidR="0071681C" w:rsidRDefault="00716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8C6"/>
    <w:multiLevelType w:val="hybridMultilevel"/>
    <w:tmpl w:val="815628C2"/>
    <w:lvl w:ilvl="0" w:tplc="18F24FB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2B9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1E60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18EE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2BF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B433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4498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56F2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27A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C66E8"/>
    <w:multiLevelType w:val="hybridMultilevel"/>
    <w:tmpl w:val="3D6008FC"/>
    <w:lvl w:ilvl="0" w:tplc="29BC679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EECA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486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DA9C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E68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058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1A61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012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EA60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50B01"/>
    <w:multiLevelType w:val="hybridMultilevel"/>
    <w:tmpl w:val="D20E1D56"/>
    <w:lvl w:ilvl="0" w:tplc="EC80AF3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A2756">
      <w:start w:val="1"/>
      <w:numFmt w:val="low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CAB4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947DF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9405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0E3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C54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0E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A85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D0107F"/>
    <w:multiLevelType w:val="hybridMultilevel"/>
    <w:tmpl w:val="14D6D0A0"/>
    <w:lvl w:ilvl="0" w:tplc="425E5B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5C97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4804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CC4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98948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86A9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658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79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BCE6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EE21B7"/>
    <w:multiLevelType w:val="hybridMultilevel"/>
    <w:tmpl w:val="759C410E"/>
    <w:lvl w:ilvl="0" w:tplc="276E33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6479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CE14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6E7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183F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8E7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82C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6237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4EB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104736"/>
    <w:multiLevelType w:val="hybridMultilevel"/>
    <w:tmpl w:val="4FBEB4E8"/>
    <w:lvl w:ilvl="0" w:tplc="9F609F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62840">
      <w:start w:val="1"/>
      <w:numFmt w:val="low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E00C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065C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EA3B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CEA9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47E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6B4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A0C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5598944">
    <w:abstractNumId w:val="4"/>
  </w:num>
  <w:num w:numId="2" w16cid:durableId="1440100778">
    <w:abstractNumId w:val="5"/>
  </w:num>
  <w:num w:numId="3" w16cid:durableId="552887092">
    <w:abstractNumId w:val="2"/>
  </w:num>
  <w:num w:numId="4" w16cid:durableId="1256866482">
    <w:abstractNumId w:val="0"/>
  </w:num>
  <w:num w:numId="5" w16cid:durableId="1639797367">
    <w:abstractNumId w:val="3"/>
  </w:num>
  <w:num w:numId="6" w16cid:durableId="191974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EC"/>
    <w:rsid w:val="002D4D88"/>
    <w:rsid w:val="003D4710"/>
    <w:rsid w:val="0067172E"/>
    <w:rsid w:val="0071681C"/>
    <w:rsid w:val="007C59EC"/>
    <w:rsid w:val="00B43F57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7F1A"/>
  <w15:docId w15:val="{9F9DA937-9306-4773-AD89-75038E43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37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671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72E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7172E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7172E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KatherineB</dc:creator>
  <cp:keywords/>
  <cp:lastModifiedBy>Solmaz Behzadpour</cp:lastModifiedBy>
  <cp:revision>3</cp:revision>
  <dcterms:created xsi:type="dcterms:W3CDTF">2026-08-04T15:50:00Z</dcterms:created>
  <dcterms:modified xsi:type="dcterms:W3CDTF">2026-08-05T16:25:00Z</dcterms:modified>
</cp:coreProperties>
</file>